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bCs w:val="0"/>
          <w:color w:val="auto"/>
          <w:kern w:val="0"/>
          <w:sz w:val="32"/>
          <w:szCs w:val="32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b/>
          <w:bCs w:val="0"/>
          <w:color w:val="auto"/>
          <w:kern w:val="0"/>
          <w:sz w:val="32"/>
          <w:szCs w:val="32"/>
        </w:rPr>
        <w:t>学院20</w:t>
      </w:r>
      <w:r>
        <w:rPr>
          <w:rFonts w:hint="eastAsia" w:ascii="宋体" w:hAnsi="宋体" w:cs="宋体"/>
          <w:b/>
          <w:bCs w:val="0"/>
          <w:color w:val="auto"/>
          <w:kern w:val="0"/>
          <w:sz w:val="32"/>
          <w:szCs w:val="32"/>
          <w:lang w:val="en-US" w:eastAsia="zh-CN"/>
        </w:rPr>
        <w:t>25</w:t>
      </w:r>
      <w:r>
        <w:rPr>
          <w:rFonts w:hint="eastAsia" w:ascii="宋体" w:hAnsi="宋体" w:cs="宋体"/>
          <w:b/>
          <w:bCs w:val="0"/>
          <w:color w:val="auto"/>
          <w:kern w:val="0"/>
          <w:sz w:val="32"/>
          <w:szCs w:val="32"/>
        </w:rPr>
        <w:t>届</w:t>
      </w:r>
      <w:r>
        <w:rPr>
          <w:rFonts w:hint="eastAsia" w:ascii="宋体" w:hAnsi="宋体" w:cs="宋体"/>
          <w:b/>
          <w:bCs w:val="0"/>
          <w:color w:val="auto"/>
          <w:kern w:val="0"/>
          <w:sz w:val="32"/>
          <w:szCs w:val="32"/>
          <w:lang w:val="en-US" w:eastAsia="zh-CN"/>
        </w:rPr>
        <w:t>毕业</w:t>
      </w:r>
      <w:r>
        <w:rPr>
          <w:rFonts w:hint="eastAsia" w:ascii="宋体" w:hAnsi="宋体" w:cs="宋体"/>
          <w:b/>
          <w:bCs w:val="0"/>
          <w:color w:val="auto"/>
          <w:kern w:val="0"/>
          <w:sz w:val="32"/>
          <w:szCs w:val="32"/>
        </w:rPr>
        <w:t>研究生学位授予仪式宣读稿</w:t>
      </w:r>
      <w:r>
        <w:rPr>
          <w:rFonts w:hint="eastAsia" w:ascii="宋体" w:hAnsi="宋体" w:cs="宋体"/>
          <w:b/>
          <w:bCs w:val="0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宋体" w:hAnsi="宋体" w:cs="宋体"/>
          <w:b/>
          <w:bCs w:val="0"/>
          <w:color w:val="auto"/>
          <w:kern w:val="0"/>
          <w:sz w:val="32"/>
          <w:szCs w:val="32"/>
          <w:lang w:val="en-US" w:eastAsia="zh-CN"/>
        </w:rPr>
        <w:t>模板</w:t>
      </w:r>
      <w:r>
        <w:rPr>
          <w:rFonts w:hint="eastAsia" w:ascii="宋体" w:hAnsi="宋体" w:cs="宋体"/>
          <w:b/>
          <w:bCs w:val="0"/>
          <w:color w:val="auto"/>
          <w:kern w:val="0"/>
          <w:sz w:val="32"/>
          <w:szCs w:val="32"/>
          <w:lang w:eastAsia="zh-CN"/>
        </w:rPr>
        <w:t>）</w:t>
      </w:r>
    </w:p>
    <w:p>
      <w:pPr>
        <w:spacing w:line="360" w:lineRule="auto"/>
        <w:ind w:firstLine="482" w:firstLineChars="200"/>
        <w:rPr>
          <w:b/>
          <w:color w:val="auto"/>
          <w:sz w:val="24"/>
          <w:szCs w:val="24"/>
        </w:rPr>
      </w:pPr>
    </w:p>
    <w:p>
      <w:pPr>
        <w:widowControl/>
        <w:snapToGrid w:val="0"/>
        <w:spacing w:line="360" w:lineRule="auto"/>
        <w:ind w:firstLine="600" w:firstLineChars="250"/>
        <w:rPr>
          <w:rFonts w:ascii="宋体" w:hAnsi="宋体" w:eastAsia="宋体" w:cs="宋体"/>
          <w:color w:val="auto"/>
          <w:kern w:val="0"/>
          <w:sz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</w:rPr>
        <w:t>根据学校学位授予办法， XX学院共有XX 名研究生获得学位。</w:t>
      </w:r>
    </w:p>
    <w:p>
      <w:pPr>
        <w:widowControl/>
        <w:snapToGrid w:val="0"/>
        <w:spacing w:line="360" w:lineRule="auto"/>
        <w:ind w:firstLine="600" w:firstLineChars="250"/>
        <w:rPr>
          <w:rFonts w:ascii="宋体" w:hAnsi="宋体" w:eastAsia="宋体" w:cs="宋体"/>
          <w:color w:val="auto"/>
          <w:kern w:val="0"/>
          <w:sz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</w:rPr>
        <w:t>获得XX</w:t>
      </w:r>
      <w:r>
        <w:rPr>
          <w:rFonts w:hint="eastAsia" w:ascii="宋体" w:hAnsi="宋体" w:cs="宋体"/>
          <w:color w:val="auto"/>
          <w:kern w:val="0"/>
          <w:sz w:val="24"/>
        </w:rPr>
        <w:t>X</w:t>
      </w:r>
      <w:r>
        <w:rPr>
          <w:rFonts w:hint="eastAsia" w:ascii="宋体" w:hAnsi="宋体" w:eastAsia="宋体" w:cs="宋体"/>
          <w:color w:val="auto"/>
          <w:kern w:val="0"/>
          <w:sz w:val="24"/>
        </w:rPr>
        <w:t>（如：管理学）博士学位的研究生共XX人，名单如下，</w:t>
      </w:r>
      <w:r>
        <w:rPr>
          <w:rFonts w:hint="eastAsia" w:ascii="宋体" w:hAnsi="宋体" w:cs="宋体"/>
          <w:color w:val="auto"/>
          <w:kern w:val="0"/>
          <w:sz w:val="24"/>
        </w:rPr>
        <w:t>请读到名字的同学走上主席台领受学位</w:t>
      </w:r>
      <w:r>
        <w:rPr>
          <w:rFonts w:hint="eastAsia" w:ascii="宋体" w:hAnsi="宋体" w:eastAsia="宋体" w:cs="宋体"/>
          <w:color w:val="auto"/>
          <w:kern w:val="0"/>
          <w:sz w:val="24"/>
        </w:rPr>
        <w:t>；</w:t>
      </w:r>
    </w:p>
    <w:p>
      <w:pPr>
        <w:widowControl/>
        <w:snapToGrid w:val="0"/>
        <w:spacing w:line="360" w:lineRule="auto"/>
        <w:ind w:firstLine="600" w:firstLineChars="250"/>
        <w:rPr>
          <w:rFonts w:ascii="宋体" w:hAnsi="宋体" w:eastAsia="宋体" w:cs="Arial"/>
          <w:color w:val="auto"/>
          <w:kern w:val="0"/>
          <w:sz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>X</w:t>
      </w:r>
    </w:p>
    <w:p>
      <w:pPr>
        <w:widowControl/>
        <w:snapToGrid w:val="0"/>
        <w:spacing w:line="360" w:lineRule="auto"/>
        <w:ind w:firstLine="569" w:firstLineChars="236"/>
        <w:rPr>
          <w:rFonts w:ascii="宋体" w:hAnsi="宋体" w:cs="宋体"/>
          <w:b/>
          <w:color w:val="auto"/>
          <w:kern w:val="0"/>
          <w:sz w:val="24"/>
        </w:rPr>
      </w:pPr>
      <w:r>
        <w:rPr>
          <w:rFonts w:hint="eastAsia" w:ascii="宋体" w:hAnsi="宋体" w:cs="宋体"/>
          <w:b/>
          <w:color w:val="auto"/>
          <w:kern w:val="0"/>
          <w:sz w:val="24"/>
        </w:rPr>
        <w:t>（有博士生授予学位的学院先宣读博士名单，并为博士授予学位后，再宣读硕士名单，为硕士授予学位）</w:t>
      </w:r>
    </w:p>
    <w:p>
      <w:pPr>
        <w:widowControl/>
        <w:snapToGrid w:val="0"/>
        <w:spacing w:line="360" w:lineRule="auto"/>
        <w:ind w:firstLine="600" w:firstLineChars="250"/>
        <w:rPr>
          <w:rFonts w:ascii="宋体" w:hAnsi="宋体" w:eastAsia="宋体" w:cs="宋体"/>
          <w:color w:val="auto"/>
          <w:kern w:val="0"/>
          <w:sz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</w:rPr>
        <w:t>获得XX</w:t>
      </w:r>
      <w:r>
        <w:rPr>
          <w:rFonts w:hint="eastAsia" w:ascii="宋体" w:hAnsi="宋体" w:cs="宋体"/>
          <w:color w:val="auto"/>
          <w:kern w:val="0"/>
          <w:sz w:val="24"/>
        </w:rPr>
        <w:t>X</w:t>
      </w:r>
      <w:r>
        <w:rPr>
          <w:rFonts w:hint="eastAsia" w:ascii="宋体" w:hAnsi="宋体" w:eastAsia="宋体" w:cs="宋体"/>
          <w:color w:val="auto"/>
          <w:kern w:val="0"/>
          <w:sz w:val="24"/>
        </w:rPr>
        <w:t>（如：管理学）硕士学位的研究生共XX人，名单如下，</w:t>
      </w:r>
      <w:r>
        <w:rPr>
          <w:rFonts w:hint="eastAsia" w:ascii="宋体" w:hAnsi="宋体" w:cs="宋体"/>
          <w:color w:val="auto"/>
          <w:kern w:val="0"/>
          <w:sz w:val="24"/>
        </w:rPr>
        <w:t>请读到名字的同学走上主席台领受学位</w:t>
      </w:r>
      <w:r>
        <w:rPr>
          <w:rFonts w:hint="eastAsia" w:ascii="宋体" w:hAnsi="宋体" w:eastAsia="宋体" w:cs="宋体"/>
          <w:color w:val="auto"/>
          <w:kern w:val="0"/>
          <w:sz w:val="24"/>
        </w:rPr>
        <w:t>；</w:t>
      </w:r>
    </w:p>
    <w:p>
      <w:pPr>
        <w:widowControl/>
        <w:snapToGrid w:val="0"/>
        <w:spacing w:line="360" w:lineRule="auto"/>
        <w:ind w:firstLine="600" w:firstLineChars="250"/>
        <w:rPr>
          <w:rFonts w:hint="eastAsia" w:ascii="宋体" w:hAnsi="宋体" w:cs="宋体"/>
          <w:color w:val="auto"/>
          <w:kern w:val="0"/>
          <w:sz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  </w:t>
      </w:r>
    </w:p>
    <w:p>
      <w:pPr>
        <w:widowControl/>
        <w:snapToGrid w:val="0"/>
        <w:spacing w:line="360" w:lineRule="auto"/>
        <w:ind w:firstLine="600" w:firstLineChars="250"/>
        <w:rPr>
          <w:rFonts w:hint="eastAsia" w:ascii="宋体" w:hAnsi="宋体" w:eastAsia="宋体" w:cs="宋体"/>
          <w:color w:val="auto"/>
          <w:kern w:val="0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>X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</w:t>
      </w:r>
    </w:p>
    <w:p>
      <w:pPr>
        <w:widowControl/>
        <w:snapToGrid w:val="0"/>
        <w:spacing w:line="360" w:lineRule="auto"/>
        <w:ind w:firstLine="600" w:firstLineChars="250"/>
        <w:rPr>
          <w:rFonts w:hint="eastAsia" w:ascii="宋体" w:hAnsi="宋体" w:cs="宋体"/>
          <w:color w:val="auto"/>
          <w:kern w:val="0"/>
          <w:sz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</w:p>
    <w:p>
      <w:pPr>
        <w:widowControl/>
        <w:snapToGrid w:val="0"/>
        <w:spacing w:line="360" w:lineRule="auto"/>
        <w:ind w:firstLine="600" w:firstLineChars="250"/>
        <w:rPr>
          <w:rFonts w:hint="eastAsia" w:ascii="宋体" w:hAnsi="宋体" w:cs="宋体"/>
          <w:color w:val="auto"/>
          <w:kern w:val="0"/>
          <w:sz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</w:t>
      </w:r>
      <w:r>
        <w:rPr>
          <w:rFonts w:hint="eastAsia" w:ascii="宋体" w:hAnsi="宋体" w:cs="宋体"/>
          <w:color w:val="auto"/>
          <w:kern w:val="0"/>
          <w:sz w:val="24"/>
        </w:rPr>
        <w:t>X</w:t>
      </w:r>
    </w:p>
    <w:p>
      <w:pPr>
        <w:widowControl/>
        <w:snapToGrid w:val="0"/>
        <w:spacing w:line="360" w:lineRule="auto"/>
        <w:ind w:firstLine="566" w:firstLineChars="236"/>
        <w:rPr>
          <w:rFonts w:hint="eastAsia"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</w:rPr>
        <w:t>宣读完毕，祝贺以上同学。</w:t>
      </w:r>
    </w:p>
    <w:p>
      <w:pPr>
        <w:widowControl/>
        <w:snapToGrid w:val="0"/>
        <w:spacing w:line="360" w:lineRule="auto"/>
        <w:ind w:firstLine="562" w:firstLineChars="200"/>
        <w:jc w:val="both"/>
        <w:rPr>
          <w:rFonts w:hint="default" w:ascii="宋体" w:hAnsi="宋体" w:eastAsia="宋体" w:cs="宋体"/>
          <w:b/>
          <w:bCs/>
          <w:color w:val="auto"/>
          <w:kern w:val="0"/>
          <w:sz w:val="28"/>
          <w:szCs w:val="28"/>
          <w:highlight w:val="yellow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highlight w:val="yellow"/>
          <w:lang w:val="en-US" w:eastAsia="zh-CN"/>
        </w:rPr>
        <w:t>备注：请注意，须每七人一组进行宣读名单。</w:t>
      </w:r>
    </w:p>
    <w:p>
      <w:pPr>
        <w:widowControl/>
        <w:snapToGrid w:val="0"/>
        <w:spacing w:line="360" w:lineRule="auto"/>
        <w:ind w:firstLine="566" w:firstLineChars="236"/>
        <w:rPr>
          <w:rFonts w:hint="eastAsia" w:ascii="宋体" w:hAnsi="宋体" w:cs="宋体"/>
          <w:color w:val="auto"/>
          <w:kern w:val="0"/>
          <w:sz w:val="24"/>
        </w:rPr>
      </w:pPr>
    </w:p>
    <w:p>
      <w:pPr>
        <w:widowControl/>
        <w:snapToGrid w:val="0"/>
        <w:spacing w:line="360" w:lineRule="auto"/>
        <w:jc w:val="left"/>
        <w:rPr>
          <w:rFonts w:hint="eastAsia" w:ascii="宋体" w:hAnsi="宋体" w:cs="宋体"/>
          <w:b/>
          <w:bCs/>
          <w:color w:val="auto"/>
          <w:kern w:val="0"/>
          <w:sz w:val="28"/>
          <w:szCs w:val="28"/>
          <w:highlight w:val="yellow"/>
          <w:lang w:val="en-US" w:eastAsia="zh-CN"/>
        </w:rPr>
      </w:pPr>
    </w:p>
    <w:p>
      <w:pPr>
        <w:widowControl/>
        <w:snapToGrid w:val="0"/>
        <w:spacing w:line="360" w:lineRule="auto"/>
        <w:ind w:firstLine="569" w:firstLineChars="236"/>
        <w:rPr>
          <w:rFonts w:ascii="宋体" w:hAnsi="宋体" w:cs="宋体"/>
          <w:b/>
          <w:color w:val="auto"/>
          <w:kern w:val="0"/>
          <w:sz w:val="24"/>
        </w:rPr>
      </w:pPr>
      <w:bookmarkStart w:id="0" w:name="_GoBack"/>
      <w:bookmarkEnd w:id="0"/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4NTQzYjg4NDZmMmZiZDdiM2RkMmE5NjljZTY3NjcifQ=="/>
    <w:docVar w:name="KSO_WPS_MARK_KEY" w:val="32303a10-3868-43e7-9376-7be09aebe239"/>
  </w:docVars>
  <w:rsids>
    <w:rsidRoot w:val="0AAF4BA9"/>
    <w:rsid w:val="04EA4078"/>
    <w:rsid w:val="0AAF4BA9"/>
    <w:rsid w:val="39CA6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