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2020年“研究生创新实践系列竞赛”培育项目</w:t>
      </w:r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3818"/>
        <w:gridCol w:w="4004"/>
        <w:gridCol w:w="893"/>
        <w:gridCol w:w="1643"/>
        <w:gridCol w:w="973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序号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竞赛名称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项目名称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团队</w:t>
            </w: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br w:type="textWrapping"/>
            </w: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负责人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专业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指导</w:t>
            </w: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br w:type="textWrapping"/>
            </w: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老师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Cs w:val="18"/>
              </w:rPr>
              <w:t>团队成员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中国研究生人工智能创新大赛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人工智能场景下12315热线消费投诉分流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黄萍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统计学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陈炯奇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吴燕芳、赵岚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面向特色小镇全景交互能力的流模式平台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金款款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管理科学与工程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琚春华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鲍福光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周美琴、胡笑梅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设备远程集中运维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刘孟丽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电子与通信工程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余长宏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岑松青、陈姚、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钟建福、姜志伟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基于SDN架构多智能音频节点的室内定位系统开发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张彬鑫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信息与通信工程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诸葛斌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邵瑜、温进鹏、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刘康宁、林茂盛、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王鑫达、廖延俊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鲸鲨装呗--可追溯智慧共享物流箱及平台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刘凤娇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物流工程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鲍福光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李欣禾、孙杰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基于同态加密与区块链的可搜索数据加密云平台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白海青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计算机技术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韩嵩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毛晓航、徐学军、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孔梦娇、金舒丹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面向移动场景的用户出行预测与智能推荐系统研究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康锐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管理科学与工程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刘东升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鲍福光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陈向楠、陈佳佳、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邵世瑾、梅昕瑶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智慧城市视角下重化工业企业布局与选址问题研究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祁天星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统计学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陈炯奇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章敏华、胡俏倩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中国研究生电子设计竞赛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基于华为LiteOS物联网终端的P2P VPN软件研发与应用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厉江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信息与通信工程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蒋晓宁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罗万、孙元锋、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周伟峰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基于智慧城市的灰色评价方法研究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徐莉妮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应用统计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孙利荣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朱丽君、马佳辉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中国研究生人工智能创新大赛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基于Cycle-GAN算法的孟加拉语手写字识别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崔奔雷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统计学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董雪梅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詹巧巧、奚超楠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中国研究生电子设计竞赛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基于区块链的油气零售POS终端研制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马阳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信息与通信工程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蒋晓宁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孔祥峰、李周衡、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姚家豪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中国研究生机器人创新设计大赛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基于深度学习的超市自主补货机器人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朱茂景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电子与通信工程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黄亮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张明明、郑忠清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81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中国研究生智慧城市技术与创意设计大赛</w:t>
            </w:r>
          </w:p>
        </w:tc>
        <w:tc>
          <w:tcPr>
            <w:tcW w:w="4004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基于智慧校园的校车服务优化研究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周攀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管理科学与工程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项益鸣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李壮、胡佳慧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F6A3F"/>
    <w:rsid w:val="1C764D34"/>
    <w:rsid w:val="7DFF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2020-12-08T03:41:00Z</dcterms:created>
  <dc:creator>阿刺</dc:creator>
  <cp:lastModifiedBy>阿刺</cp:lastModifiedBy>
  <dcterms:modified xsi:type="dcterms:W3CDTF">2020-12-08T05:16:28Z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