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18</w:t>
      </w:r>
      <w:r>
        <w:rPr>
          <w:rFonts w:hint="eastAsia" w:ascii="黑体" w:hAnsi="黑体" w:eastAsia="黑体" w:cs="黑体"/>
          <w:b/>
          <w:sz w:val="28"/>
          <w:szCs w:val="28"/>
        </w:rPr>
        <w:t>年研究生新生入学资格审查情况汇总表</w:t>
      </w:r>
    </w:p>
    <w:tbl>
      <w:tblPr>
        <w:tblStyle w:val="3"/>
        <w:tblW w:w="8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34"/>
        <w:gridCol w:w="2790"/>
        <w:gridCol w:w="1695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72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学院</w:t>
            </w:r>
          </w:p>
        </w:tc>
        <w:tc>
          <w:tcPr>
            <w:tcW w:w="2790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填写人</w:t>
            </w:r>
          </w:p>
        </w:tc>
        <w:tc>
          <w:tcPr>
            <w:tcW w:w="1891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72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未报到名单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（姓名+学号）</w:t>
            </w:r>
          </w:p>
        </w:tc>
        <w:tc>
          <w:tcPr>
            <w:tcW w:w="2790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休学名单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（姓名+学号）</w:t>
            </w:r>
          </w:p>
        </w:tc>
        <w:tc>
          <w:tcPr>
            <w:tcW w:w="1891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档案和考生政治审查表的收到情况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（档案和考生政治审查表未收到的名单）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leftChars="54" w:right="113"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档案完整</w:t>
            </w:r>
          </w:p>
          <w:p>
            <w:pPr>
              <w:spacing w:line="420" w:lineRule="exact"/>
              <w:ind w:left="113" w:leftChars="54" w:right="113"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（前置学历档案不齐备的名单，注明具体情况）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</w:trPr>
        <w:tc>
          <w:tcPr>
            <w:tcW w:w="1193" w:type="dxa"/>
            <w:textDirection w:val="tbRlV"/>
            <w:vAlign w:val="center"/>
          </w:tcPr>
          <w:p>
            <w:r>
              <w:rPr>
                <w:rFonts w:hint="eastAsia"/>
              </w:rPr>
              <w:t>考生情况调查表学生政审不合格情况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（存在此类情况的名单）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1193" w:type="dxa"/>
            <w:textDirection w:val="tbRlV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录取手续及</w:t>
            </w:r>
            <w:r>
              <w:rPr>
                <w:rFonts w:hint="eastAsia"/>
              </w:rPr>
              <w:t>程序</w:t>
            </w:r>
            <w:r>
              <w:rPr>
                <w:rFonts w:hint="eastAsia" w:asciiTheme="minorEastAsia" w:hAnsiTheme="minorEastAsia" w:cstheme="minorEastAsia"/>
                <w:szCs w:val="21"/>
              </w:rPr>
              <w:t>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（录取手续及程序不符合国家招生规定的名单）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leftChars="54" w:right="113"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前置学历证书情况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（不能提供有效前置学历证书的名单）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本人及身份证明与录取通知、考生档案是否一致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（本人及身份证明与录取通知、考生档案不一致的名单）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身心健康状况是否符合报考专业或专业类别体检要求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</w:rPr>
              <w:t>（身心健康状况不符合报考专业或者专业类别体检要求，不能保证在校正常学习和生活的名单）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</w:tr>
    </w:tbl>
    <w:p>
      <w:pPr>
        <w:rPr>
          <w:rFonts w:asciiTheme="minorEastAsia" w:hAnsiTheme="minorEastAsia" w:cstheme="minorEastAsia"/>
          <w:color w:val="auto"/>
          <w:sz w:val="20"/>
          <w:szCs w:val="20"/>
        </w:rPr>
      </w:pPr>
      <w:r>
        <w:rPr>
          <w:rFonts w:hint="eastAsia" w:asciiTheme="minorEastAsia" w:hAnsiTheme="minorEastAsia" w:cstheme="minorEastAsia"/>
          <w:color w:val="auto"/>
          <w:sz w:val="20"/>
          <w:szCs w:val="20"/>
        </w:rPr>
        <w:t>说明：请注明学生的姓名和学号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0"/>
          <w:szCs w:val="20"/>
        </w:rPr>
        <w:t>全日制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研究生的</w:t>
      </w:r>
      <w:r>
        <w:rPr>
          <w:rFonts w:hint="eastAsia" w:asciiTheme="minorEastAsia" w:hAnsiTheme="minorEastAsia" w:cstheme="minorEastAsia"/>
          <w:color w:val="auto"/>
          <w:sz w:val="20"/>
          <w:szCs w:val="20"/>
        </w:rPr>
        <w:t>档案和政审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表</w:t>
      </w:r>
      <w:r>
        <w:rPr>
          <w:rFonts w:hint="eastAsia" w:asciiTheme="minorEastAsia" w:hAnsiTheme="minorEastAsia" w:cstheme="minorEastAsia"/>
          <w:color w:val="auto"/>
          <w:sz w:val="20"/>
          <w:szCs w:val="20"/>
        </w:rPr>
        <w:t>都需复查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。</w:t>
      </w:r>
    </w:p>
    <w:p>
      <w:pPr>
        <w:spacing w:line="420" w:lineRule="exact"/>
        <w:ind w:firstLine="3780" w:firstLineChars="1800"/>
        <w:rPr>
          <w:rFonts w:hint="eastAsia" w:asciiTheme="minorEastAsia" w:hAnsiTheme="minorEastAsia" w:cstheme="minorEastAsia"/>
          <w:szCs w:val="21"/>
        </w:rPr>
      </w:pPr>
    </w:p>
    <w:p>
      <w:pPr>
        <w:spacing w:line="420" w:lineRule="exact"/>
        <w:ind w:firstLine="3780" w:firstLineChars="1800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学院分管书记签名：          时间：</w:t>
      </w:r>
    </w:p>
    <w:p>
      <w:pPr>
        <w:ind w:firstLine="3780" w:firstLineChars="1800"/>
        <w:rPr>
          <w:sz w:val="24"/>
        </w:rPr>
      </w:pPr>
      <w:r>
        <w:rPr>
          <w:rFonts w:hint="eastAsia" w:asciiTheme="minorEastAsia" w:hAnsiTheme="minorEastAsia" w:cstheme="minorEastAsia"/>
          <w:szCs w:val="21"/>
        </w:rPr>
        <w:t>学院党委（总支）签章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34B3D"/>
    <w:rsid w:val="00F57EC3"/>
    <w:rsid w:val="06934B3D"/>
    <w:rsid w:val="136732A2"/>
    <w:rsid w:val="6CF216FA"/>
    <w:rsid w:val="721E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2017-11-08T07:40:00Z</dcterms:created>
  <dc:creator>Administrator</dc:creator>
  <cp:lastModifiedBy>陈炯奇</cp:lastModifiedBy>
  <dcterms:modified xsi:type="dcterms:W3CDTF">2018-10-16T07:25:24Z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